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52E5" w14:textId="735BC03E" w:rsidR="002A00A9" w:rsidRPr="00D9229C" w:rsidRDefault="007853DA" w:rsidP="00D9229C">
      <w:pPr>
        <w:pStyle w:val="Heading1"/>
        <w:rPr>
          <w:rFonts w:ascii="Poppins" w:hAnsi="Poppins" w:cs="Poppins"/>
          <w:sz w:val="40"/>
          <w:szCs w:val="40"/>
        </w:rPr>
      </w:pPr>
      <w:r w:rsidRPr="00D9229C">
        <w:rPr>
          <w:rFonts w:ascii="Poppins" w:hAnsi="Poppins" w:cs="Poppins"/>
          <w:sz w:val="40"/>
          <w:szCs w:val="40"/>
        </w:rPr>
        <w:t>T</w:t>
      </w:r>
      <w:r w:rsidR="006D3C16" w:rsidRPr="00D9229C">
        <w:rPr>
          <w:rFonts w:ascii="Poppins" w:hAnsi="Poppins" w:cs="Poppins"/>
          <w:sz w:val="40"/>
          <w:szCs w:val="40"/>
        </w:rPr>
        <w:t>h</w:t>
      </w:r>
      <w:r w:rsidR="003F1459" w:rsidRPr="00D9229C">
        <w:rPr>
          <w:rFonts w:ascii="Poppins" w:hAnsi="Poppins" w:cs="Poppins"/>
          <w:sz w:val="40"/>
          <w:szCs w:val="40"/>
        </w:rPr>
        <w:t>om</w:t>
      </w:r>
      <w:r w:rsidR="006D3C16" w:rsidRPr="00D9229C">
        <w:rPr>
          <w:rFonts w:ascii="Poppins" w:hAnsi="Poppins" w:cs="Poppins"/>
          <w:sz w:val="40"/>
          <w:szCs w:val="40"/>
        </w:rPr>
        <w:t>as</w:t>
      </w:r>
      <w:r w:rsidRPr="00D9229C">
        <w:rPr>
          <w:rFonts w:ascii="Poppins" w:hAnsi="Poppins" w:cs="Poppins"/>
          <w:sz w:val="40"/>
          <w:szCs w:val="40"/>
        </w:rPr>
        <w:t xml:space="preserve"> D’Aquanni         </w:t>
      </w:r>
    </w:p>
    <w:p w14:paraId="339695F0" w14:textId="21EAFB4B" w:rsidR="007853DA" w:rsidRPr="0062314E" w:rsidRDefault="0062314E" w:rsidP="00836E57">
      <w:pPr>
        <w:pStyle w:val="Objective"/>
        <w:tabs>
          <w:tab w:val="center" w:pos="4320"/>
        </w:tabs>
        <w:outlineLvl w:val="0"/>
        <w:rPr>
          <w:rFonts w:ascii="Poppins" w:hAnsi="Poppins" w:cs="Poppins"/>
          <w:i/>
          <w:iCs/>
          <w:sz w:val="24"/>
          <w:szCs w:val="24"/>
          <w:vertAlign w:val="subscript"/>
        </w:rPr>
      </w:pPr>
      <w:r w:rsidRPr="0062314E">
        <w:rPr>
          <w:rFonts w:ascii="Poppins" w:hAnsi="Poppins" w:cs="Poppins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860FC69" wp14:editId="4EB72DF5">
            <wp:simplePos x="0" y="0"/>
            <wp:positionH relativeFrom="margin">
              <wp:posOffset>4590415</wp:posOffset>
            </wp:positionH>
            <wp:positionV relativeFrom="paragraph">
              <wp:posOffset>20320</wp:posOffset>
            </wp:positionV>
            <wp:extent cx="1779905" cy="244919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9C0" w:rsidRPr="0062314E">
        <w:rPr>
          <w:rFonts w:ascii="Poppins" w:hAnsi="Poppins" w:cs="Poppins"/>
          <w:i/>
          <w:iCs/>
          <w:sz w:val="24"/>
          <w:szCs w:val="24"/>
        </w:rPr>
        <w:t xml:space="preserve">From </w:t>
      </w:r>
      <w:r w:rsidR="002A00A9" w:rsidRPr="0062314E">
        <w:rPr>
          <w:rFonts w:ascii="Poppins" w:hAnsi="Poppins" w:cs="Poppins"/>
          <w:i/>
          <w:iCs/>
          <w:sz w:val="24"/>
          <w:szCs w:val="24"/>
        </w:rPr>
        <w:t xml:space="preserve">Vision </w:t>
      </w:r>
      <w:proofErr w:type="gramStart"/>
      <w:r w:rsidR="002A00A9" w:rsidRPr="0062314E">
        <w:rPr>
          <w:rFonts w:ascii="Poppins" w:hAnsi="Poppins" w:cs="Poppins"/>
          <w:i/>
          <w:iCs/>
          <w:sz w:val="24"/>
          <w:szCs w:val="24"/>
        </w:rPr>
        <w:t>To</w:t>
      </w:r>
      <w:proofErr w:type="gramEnd"/>
      <w:r w:rsidR="002A00A9" w:rsidRPr="0062314E">
        <w:rPr>
          <w:rFonts w:ascii="Poppins" w:hAnsi="Poppins" w:cs="Poppins"/>
          <w:i/>
          <w:iCs/>
          <w:sz w:val="24"/>
          <w:szCs w:val="24"/>
        </w:rPr>
        <w:t xml:space="preserve"> Reality</w:t>
      </w:r>
      <w:r w:rsidR="004A39C0" w:rsidRPr="0062314E">
        <w:rPr>
          <w:rFonts w:ascii="Poppins" w:hAnsi="Poppins" w:cs="Poppins"/>
          <w:i/>
          <w:iCs/>
          <w:sz w:val="24"/>
          <w:szCs w:val="24"/>
        </w:rPr>
        <w:t xml:space="preserve">: </w:t>
      </w:r>
      <w:r w:rsidR="002A00A9" w:rsidRPr="0062314E">
        <w:rPr>
          <w:rFonts w:ascii="Poppins" w:hAnsi="Poppins" w:cs="Poppins"/>
          <w:i/>
          <w:iCs/>
          <w:sz w:val="24"/>
          <w:szCs w:val="24"/>
        </w:rPr>
        <w:t>Breakthrough Business Results</w:t>
      </w:r>
    </w:p>
    <w:p w14:paraId="3302EA9C" w14:textId="16324062" w:rsidR="007853DA" w:rsidRPr="0062314E" w:rsidRDefault="005E1DD8">
      <w:pPr>
        <w:pStyle w:val="Objective"/>
        <w:rPr>
          <w:rFonts w:ascii="Poppins" w:hAnsi="Poppins" w:cs="Poppins"/>
          <w:sz w:val="24"/>
          <w:szCs w:val="24"/>
        </w:rPr>
      </w:pPr>
      <w:r w:rsidRPr="0062314E">
        <w:rPr>
          <w:rFonts w:ascii="Poppins" w:hAnsi="Poppins" w:cs="Poppins"/>
          <w:sz w:val="24"/>
          <w:szCs w:val="24"/>
        </w:rPr>
        <w:t>For over 3</w:t>
      </w:r>
      <w:r w:rsidR="003F1459" w:rsidRPr="0062314E">
        <w:rPr>
          <w:rFonts w:ascii="Poppins" w:hAnsi="Poppins" w:cs="Poppins"/>
          <w:sz w:val="24"/>
          <w:szCs w:val="24"/>
        </w:rPr>
        <w:t>5</w:t>
      </w:r>
      <w:r w:rsidR="007853DA" w:rsidRPr="0062314E">
        <w:rPr>
          <w:rFonts w:ascii="Poppins" w:hAnsi="Poppins" w:cs="Poppins"/>
          <w:sz w:val="24"/>
          <w:szCs w:val="24"/>
        </w:rPr>
        <w:t xml:space="preserve"> years, T</w:t>
      </w:r>
      <w:r w:rsidR="00B61B1F" w:rsidRPr="0062314E">
        <w:rPr>
          <w:rFonts w:ascii="Poppins" w:hAnsi="Poppins" w:cs="Poppins"/>
          <w:sz w:val="24"/>
          <w:szCs w:val="24"/>
        </w:rPr>
        <w:t>om</w:t>
      </w:r>
      <w:r w:rsidR="006D3C16" w:rsidRPr="0062314E">
        <w:rPr>
          <w:rFonts w:ascii="Poppins" w:hAnsi="Poppins" w:cs="Poppins"/>
          <w:sz w:val="24"/>
          <w:szCs w:val="24"/>
        </w:rPr>
        <w:t xml:space="preserve"> </w:t>
      </w:r>
      <w:r w:rsidR="007853DA" w:rsidRPr="0062314E">
        <w:rPr>
          <w:rFonts w:ascii="Poppins" w:hAnsi="Poppins" w:cs="Poppins"/>
          <w:sz w:val="24"/>
          <w:szCs w:val="24"/>
        </w:rPr>
        <w:t xml:space="preserve">has been working with </w:t>
      </w:r>
      <w:r w:rsidR="00E42235" w:rsidRPr="0062314E">
        <w:rPr>
          <w:rFonts w:ascii="Poppins" w:hAnsi="Poppins" w:cs="Poppins"/>
          <w:sz w:val="24"/>
          <w:szCs w:val="24"/>
        </w:rPr>
        <w:t>individuals</w:t>
      </w:r>
      <w:r w:rsidR="007853DA" w:rsidRPr="0062314E">
        <w:rPr>
          <w:rFonts w:ascii="Poppins" w:hAnsi="Poppins" w:cs="Poppins"/>
          <w:sz w:val="24"/>
          <w:szCs w:val="24"/>
        </w:rPr>
        <w:t xml:space="preserve"> and organizations committed </w:t>
      </w:r>
      <w:r w:rsidRPr="0062314E">
        <w:rPr>
          <w:rFonts w:ascii="Poppins" w:hAnsi="Poppins" w:cs="Poppins"/>
          <w:sz w:val="24"/>
          <w:szCs w:val="24"/>
        </w:rPr>
        <w:t>to mastering change. The last 2</w:t>
      </w:r>
      <w:r w:rsidR="006D3C16" w:rsidRPr="0062314E">
        <w:rPr>
          <w:rFonts w:ascii="Poppins" w:hAnsi="Poppins" w:cs="Poppins"/>
          <w:sz w:val="24"/>
          <w:szCs w:val="24"/>
        </w:rPr>
        <w:t>7</w:t>
      </w:r>
      <w:r w:rsidR="007853DA" w:rsidRPr="0062314E">
        <w:rPr>
          <w:rFonts w:ascii="Poppins" w:hAnsi="Poppins" w:cs="Poppins"/>
          <w:sz w:val="24"/>
          <w:szCs w:val="24"/>
        </w:rPr>
        <w:t xml:space="preserve"> years have been dedicated to working with CEOs and Senior Executive Teams of Fortune 500 businesses in supporting large-scale change and simultaneously producing breakthrough business results. These client projects have included post-merger and acquisition, start-up ventures, major changes in business </w:t>
      </w:r>
      <w:proofErr w:type="gramStart"/>
      <w:r w:rsidR="007853DA" w:rsidRPr="0062314E">
        <w:rPr>
          <w:rFonts w:ascii="Poppins" w:hAnsi="Poppins" w:cs="Poppins"/>
          <w:sz w:val="24"/>
          <w:szCs w:val="24"/>
        </w:rPr>
        <w:t>model</w:t>
      </w:r>
      <w:proofErr w:type="gramEnd"/>
      <w:r w:rsidR="007853DA" w:rsidRPr="0062314E">
        <w:rPr>
          <w:rFonts w:ascii="Poppins" w:hAnsi="Poppins" w:cs="Poppins"/>
          <w:sz w:val="24"/>
          <w:szCs w:val="24"/>
        </w:rPr>
        <w:t>, design or product platforms and process re-engineering projects. He specializes in co-designing and facilitating projects that integrat</w:t>
      </w:r>
      <w:r w:rsidR="00F706AB" w:rsidRPr="0062314E">
        <w:rPr>
          <w:rFonts w:ascii="Poppins" w:hAnsi="Poppins" w:cs="Poppins"/>
          <w:sz w:val="24"/>
          <w:szCs w:val="24"/>
        </w:rPr>
        <w:t>e</w:t>
      </w:r>
      <w:r w:rsidR="007853DA" w:rsidRPr="0062314E">
        <w:rPr>
          <w:rFonts w:ascii="Poppins" w:hAnsi="Poppins" w:cs="Poppins"/>
          <w:sz w:val="24"/>
          <w:szCs w:val="24"/>
        </w:rPr>
        <w:t xml:space="preserve"> organizational culture change</w:t>
      </w:r>
      <w:r w:rsidR="00F706AB" w:rsidRPr="0062314E">
        <w:rPr>
          <w:rFonts w:ascii="Poppins" w:hAnsi="Poppins" w:cs="Poppins"/>
          <w:sz w:val="24"/>
          <w:szCs w:val="24"/>
        </w:rPr>
        <w:t>.</w:t>
      </w:r>
      <w:r w:rsidR="007853DA" w:rsidRPr="0062314E">
        <w:rPr>
          <w:rFonts w:ascii="Poppins" w:hAnsi="Poppins" w:cs="Poppins"/>
          <w:sz w:val="24"/>
          <w:szCs w:val="24"/>
        </w:rPr>
        <w:t xml:space="preserve"> business transformation and breakthrough business performance. His work includes </w:t>
      </w:r>
      <w:r w:rsidR="00F020A1" w:rsidRPr="0062314E">
        <w:rPr>
          <w:rFonts w:ascii="Poppins" w:hAnsi="Poppins" w:cs="Poppins"/>
          <w:sz w:val="24"/>
          <w:szCs w:val="24"/>
        </w:rPr>
        <w:t xml:space="preserve">high-impact </w:t>
      </w:r>
      <w:r w:rsidR="007853DA" w:rsidRPr="0062314E">
        <w:rPr>
          <w:rFonts w:ascii="Poppins" w:hAnsi="Poppins" w:cs="Poppins"/>
          <w:sz w:val="24"/>
          <w:szCs w:val="24"/>
        </w:rPr>
        <w:t>individual executive coaching</w:t>
      </w:r>
      <w:r w:rsidR="00B161A6" w:rsidRPr="0062314E">
        <w:rPr>
          <w:rFonts w:ascii="Poppins" w:hAnsi="Poppins" w:cs="Poppins"/>
          <w:sz w:val="24"/>
          <w:szCs w:val="24"/>
        </w:rPr>
        <w:t xml:space="preserve">. </w:t>
      </w:r>
      <w:r w:rsidR="00F020A1" w:rsidRPr="0062314E">
        <w:rPr>
          <w:rFonts w:ascii="Poppins" w:hAnsi="Poppins" w:cs="Poppins"/>
          <w:sz w:val="24"/>
          <w:szCs w:val="24"/>
        </w:rPr>
        <w:t xml:space="preserve">breakthrough </w:t>
      </w:r>
      <w:r w:rsidR="007853DA" w:rsidRPr="0062314E">
        <w:rPr>
          <w:rFonts w:ascii="Poppins" w:hAnsi="Poppins" w:cs="Poppins"/>
          <w:sz w:val="24"/>
          <w:szCs w:val="24"/>
        </w:rPr>
        <w:t>executive t</w:t>
      </w:r>
      <w:r w:rsidR="00390C7F" w:rsidRPr="0062314E">
        <w:rPr>
          <w:rFonts w:ascii="Poppins" w:hAnsi="Poppins" w:cs="Poppins"/>
          <w:sz w:val="24"/>
          <w:szCs w:val="24"/>
        </w:rPr>
        <w:t xml:space="preserve">eam development </w:t>
      </w:r>
      <w:r w:rsidR="007853DA" w:rsidRPr="0062314E">
        <w:rPr>
          <w:rFonts w:ascii="Poppins" w:hAnsi="Poppins" w:cs="Poppins"/>
          <w:sz w:val="24"/>
          <w:szCs w:val="24"/>
        </w:rPr>
        <w:t>and organizational mobilization around large-scale change</w:t>
      </w:r>
      <w:r w:rsidR="00B161A6" w:rsidRPr="0062314E">
        <w:rPr>
          <w:rFonts w:ascii="Poppins" w:hAnsi="Poppins" w:cs="Poppins"/>
          <w:sz w:val="24"/>
          <w:szCs w:val="24"/>
        </w:rPr>
        <w:t xml:space="preserve">. </w:t>
      </w:r>
      <w:r w:rsidR="003F1459" w:rsidRPr="0062314E">
        <w:rPr>
          <w:rFonts w:ascii="Poppins" w:hAnsi="Poppins" w:cs="Poppins"/>
          <w:sz w:val="24"/>
          <w:szCs w:val="24"/>
        </w:rPr>
        <w:t xml:space="preserve">He has designed and facilitated many leadership programs in the course of his career. </w:t>
      </w:r>
    </w:p>
    <w:p w14:paraId="11EF3505" w14:textId="0FCCE18E" w:rsidR="007853DA" w:rsidRPr="0062314E" w:rsidRDefault="007853DA">
      <w:pPr>
        <w:pStyle w:val="BodyText"/>
        <w:rPr>
          <w:rFonts w:ascii="Poppins" w:hAnsi="Poppins" w:cs="Poppins"/>
        </w:rPr>
      </w:pPr>
      <w:r w:rsidRPr="0062314E">
        <w:rPr>
          <w:rFonts w:ascii="Poppins" w:hAnsi="Poppins" w:cs="Poppins"/>
        </w:rPr>
        <w:t>His career has spanned w</w:t>
      </w:r>
      <w:r w:rsidR="00F020A1" w:rsidRPr="0062314E">
        <w:rPr>
          <w:rFonts w:ascii="Poppins" w:hAnsi="Poppins" w:cs="Poppins"/>
        </w:rPr>
        <w:t xml:space="preserve">ork as a clinical psychologist </w:t>
      </w:r>
      <w:r w:rsidRPr="0062314E">
        <w:rPr>
          <w:rFonts w:ascii="Poppins" w:hAnsi="Poppins" w:cs="Poppins"/>
        </w:rPr>
        <w:t xml:space="preserve">and management consultant. He has held positions as Senior Consultant with The DiBianca –Berkman Group, a pioneer in organizational transformation consulting and VP in Computer Science Corporation within their Management Consulting Group. He has worked with CEOs and </w:t>
      </w:r>
      <w:r w:rsidR="002A00A9" w:rsidRPr="0062314E">
        <w:rPr>
          <w:rFonts w:ascii="Poppins" w:hAnsi="Poppins" w:cs="Poppins"/>
        </w:rPr>
        <w:t>C-Suite Executives</w:t>
      </w:r>
      <w:r w:rsidRPr="0062314E">
        <w:rPr>
          <w:rFonts w:ascii="Poppins" w:hAnsi="Poppins" w:cs="Poppins"/>
        </w:rPr>
        <w:t xml:space="preserve"> from </w:t>
      </w:r>
      <w:r w:rsidR="00256079" w:rsidRPr="0062314E">
        <w:rPr>
          <w:rFonts w:ascii="Poppins" w:hAnsi="Poppins" w:cs="Poppins"/>
        </w:rPr>
        <w:t xml:space="preserve">Ocean Spray, </w:t>
      </w:r>
      <w:r w:rsidRPr="0062314E">
        <w:rPr>
          <w:rFonts w:ascii="Poppins" w:hAnsi="Poppins" w:cs="Poppins"/>
        </w:rPr>
        <w:t>Inte</w:t>
      </w:r>
      <w:r w:rsidR="00256079" w:rsidRPr="0062314E">
        <w:rPr>
          <w:rFonts w:ascii="Poppins" w:hAnsi="Poppins" w:cs="Poppins"/>
        </w:rPr>
        <w:t>l Corporation,</w:t>
      </w:r>
      <w:r w:rsidR="002B1C34" w:rsidRPr="0062314E">
        <w:rPr>
          <w:rFonts w:ascii="Poppins" w:hAnsi="Poppins" w:cs="Poppins"/>
        </w:rPr>
        <w:t xml:space="preserve"> </w:t>
      </w:r>
      <w:r w:rsidR="00256079" w:rsidRPr="0062314E">
        <w:rPr>
          <w:rFonts w:ascii="Poppins" w:hAnsi="Poppins" w:cs="Poppins"/>
        </w:rPr>
        <w:t>Nabisco Foods, Bell Labs</w:t>
      </w:r>
      <w:r w:rsidRPr="0062314E">
        <w:rPr>
          <w:rFonts w:ascii="Poppins" w:hAnsi="Poppins" w:cs="Poppins"/>
        </w:rPr>
        <w:t xml:space="preserve">, J&amp;J McNeil Nutritionals, </w:t>
      </w:r>
      <w:r w:rsidR="00BD5D96" w:rsidRPr="0062314E">
        <w:rPr>
          <w:rFonts w:ascii="Poppins" w:hAnsi="Poppins" w:cs="Poppins"/>
        </w:rPr>
        <w:t>Republic Bank</w:t>
      </w:r>
      <w:r w:rsidR="00F706AB" w:rsidRPr="0062314E">
        <w:rPr>
          <w:rFonts w:ascii="Poppins" w:hAnsi="Poppins" w:cs="Poppins"/>
        </w:rPr>
        <w:t xml:space="preserve"> of Trinidad and Tobago</w:t>
      </w:r>
      <w:r w:rsidR="00BD5D96" w:rsidRPr="0062314E">
        <w:rPr>
          <w:rFonts w:ascii="Poppins" w:hAnsi="Poppins" w:cs="Poppins"/>
        </w:rPr>
        <w:t xml:space="preserve">, </w:t>
      </w:r>
      <w:r w:rsidR="00002486" w:rsidRPr="0062314E">
        <w:rPr>
          <w:rFonts w:ascii="Poppins" w:hAnsi="Poppins" w:cs="Poppins"/>
        </w:rPr>
        <w:t xml:space="preserve">Bank of Barbados. </w:t>
      </w:r>
      <w:r w:rsidRPr="0062314E">
        <w:rPr>
          <w:rFonts w:ascii="Poppins" w:hAnsi="Poppins" w:cs="Poppins"/>
        </w:rPr>
        <w:t>Pfizer, GE Financial Services Group,</w:t>
      </w:r>
      <w:r w:rsidR="006D3184" w:rsidRPr="0062314E">
        <w:rPr>
          <w:rFonts w:ascii="Poppins" w:hAnsi="Poppins" w:cs="Poppins"/>
        </w:rPr>
        <w:t xml:space="preserve"> Godiva, Ralph Lauren, BASF,</w:t>
      </w:r>
      <w:r w:rsidRPr="0062314E">
        <w:rPr>
          <w:rFonts w:ascii="Poppins" w:hAnsi="Poppins" w:cs="Poppins"/>
        </w:rPr>
        <w:t xml:space="preserve"> BP (London and Africa), Kraft Foods and Campbell Soup</w:t>
      </w:r>
      <w:r w:rsidR="00B161A6" w:rsidRPr="0062314E">
        <w:rPr>
          <w:rFonts w:ascii="Poppins" w:hAnsi="Poppins" w:cs="Poppins"/>
        </w:rPr>
        <w:t>,</w:t>
      </w:r>
      <w:r w:rsidRPr="0062314E">
        <w:rPr>
          <w:rFonts w:ascii="Poppins" w:hAnsi="Poppins" w:cs="Poppins"/>
        </w:rPr>
        <w:t xml:space="preserve"> among others. </w:t>
      </w:r>
    </w:p>
    <w:p w14:paraId="20D1CC32" w14:textId="203C2A4A" w:rsidR="007853DA" w:rsidRPr="0062314E" w:rsidRDefault="007853DA">
      <w:pPr>
        <w:pStyle w:val="BodyText"/>
        <w:rPr>
          <w:rFonts w:ascii="Poppins" w:hAnsi="Poppins" w:cs="Poppins"/>
        </w:rPr>
      </w:pPr>
      <w:r w:rsidRPr="0062314E">
        <w:rPr>
          <w:rFonts w:ascii="Poppins" w:hAnsi="Poppins" w:cs="Poppins"/>
        </w:rPr>
        <w:t>Before his work in the corporate setting, T</w:t>
      </w:r>
      <w:r w:rsidR="00B161A6" w:rsidRPr="0062314E">
        <w:rPr>
          <w:rFonts w:ascii="Poppins" w:hAnsi="Poppins" w:cs="Poppins"/>
        </w:rPr>
        <w:t>om</w:t>
      </w:r>
      <w:r w:rsidRPr="0062314E">
        <w:rPr>
          <w:rFonts w:ascii="Poppins" w:hAnsi="Poppins" w:cs="Poppins"/>
        </w:rPr>
        <w:t xml:space="preserve"> was a psychologist working in individual and family therapy. He brings </w:t>
      </w:r>
      <w:proofErr w:type="gramStart"/>
      <w:r w:rsidRPr="0062314E">
        <w:rPr>
          <w:rFonts w:ascii="Poppins" w:hAnsi="Poppins" w:cs="Poppins"/>
        </w:rPr>
        <w:t>the insights</w:t>
      </w:r>
      <w:proofErr w:type="gramEnd"/>
      <w:r w:rsidRPr="0062314E">
        <w:rPr>
          <w:rFonts w:ascii="Poppins" w:hAnsi="Poppins" w:cs="Poppins"/>
        </w:rPr>
        <w:t xml:space="preserve">, sensitivities and learning of over 15 years of clinical work to his coaching of executives, teams and organizations in the corporate setting. </w:t>
      </w:r>
    </w:p>
    <w:p w14:paraId="2B9369AA" w14:textId="0E2BDF5E" w:rsidR="007853DA" w:rsidRPr="0062314E" w:rsidRDefault="007853DA">
      <w:pPr>
        <w:pStyle w:val="BodyText"/>
        <w:rPr>
          <w:rFonts w:ascii="Poppins" w:hAnsi="Poppins" w:cs="Poppins"/>
        </w:rPr>
      </w:pPr>
      <w:r w:rsidRPr="0062314E">
        <w:rPr>
          <w:rFonts w:ascii="Poppins" w:hAnsi="Poppins" w:cs="Poppins"/>
        </w:rPr>
        <w:lastRenderedPageBreak/>
        <w:t>T</w:t>
      </w:r>
      <w:r w:rsidR="00B161A6" w:rsidRPr="0062314E">
        <w:rPr>
          <w:rFonts w:ascii="Poppins" w:hAnsi="Poppins" w:cs="Poppins"/>
        </w:rPr>
        <w:t>om</w:t>
      </w:r>
      <w:r w:rsidRPr="0062314E">
        <w:rPr>
          <w:rFonts w:ascii="Poppins" w:hAnsi="Poppins" w:cs="Poppins"/>
        </w:rPr>
        <w:t xml:space="preserve"> holds a </w:t>
      </w:r>
      <w:proofErr w:type="gramStart"/>
      <w:r w:rsidRPr="0062314E">
        <w:rPr>
          <w:rFonts w:ascii="Poppins" w:hAnsi="Poppins" w:cs="Poppins"/>
        </w:rPr>
        <w:t>Master’s Degree in Psychology</w:t>
      </w:r>
      <w:proofErr w:type="gramEnd"/>
      <w:r w:rsidRPr="0062314E">
        <w:rPr>
          <w:rFonts w:ascii="Poppins" w:hAnsi="Poppins" w:cs="Poppins"/>
        </w:rPr>
        <w:t xml:space="preserve"> from Duquesne University</w:t>
      </w:r>
      <w:r w:rsidR="003F1459" w:rsidRPr="0062314E">
        <w:rPr>
          <w:rFonts w:ascii="Poppins" w:hAnsi="Poppins" w:cs="Poppins"/>
        </w:rPr>
        <w:t xml:space="preserve"> and </w:t>
      </w:r>
      <w:r w:rsidRPr="0062314E">
        <w:rPr>
          <w:rFonts w:ascii="Poppins" w:hAnsi="Poppins" w:cs="Poppins"/>
        </w:rPr>
        <w:t xml:space="preserve">a </w:t>
      </w:r>
      <w:proofErr w:type="gramStart"/>
      <w:r w:rsidRPr="0062314E">
        <w:rPr>
          <w:rFonts w:ascii="Poppins" w:hAnsi="Poppins" w:cs="Poppins"/>
        </w:rPr>
        <w:t>Bachelor’s degree in Psychology and Biology</w:t>
      </w:r>
      <w:proofErr w:type="gramEnd"/>
      <w:r w:rsidRPr="0062314E">
        <w:rPr>
          <w:rFonts w:ascii="Poppins" w:hAnsi="Poppins" w:cs="Poppins"/>
        </w:rPr>
        <w:t xml:space="preserve"> from Fordham University, His published writings include articles entitled “</w:t>
      </w:r>
      <w:r w:rsidRPr="0062314E">
        <w:rPr>
          <w:rFonts w:ascii="Poppins" w:hAnsi="Poppins" w:cs="Poppins"/>
          <w:b/>
          <w:bCs/>
        </w:rPr>
        <w:t xml:space="preserve">Ending </w:t>
      </w:r>
      <w:proofErr w:type="gramStart"/>
      <w:r w:rsidRPr="0062314E">
        <w:rPr>
          <w:rFonts w:ascii="Poppins" w:hAnsi="Poppins" w:cs="Poppins"/>
          <w:b/>
          <w:bCs/>
        </w:rPr>
        <w:t>The</w:t>
      </w:r>
      <w:proofErr w:type="gramEnd"/>
      <w:r w:rsidRPr="0062314E">
        <w:rPr>
          <w:rFonts w:ascii="Poppins" w:hAnsi="Poppins" w:cs="Poppins"/>
          <w:b/>
          <w:bCs/>
        </w:rPr>
        <w:t xml:space="preserve"> Political Stranglehold in the Executive Suite</w:t>
      </w:r>
      <w:r w:rsidRPr="0062314E">
        <w:rPr>
          <w:rFonts w:ascii="Poppins" w:hAnsi="Poppins" w:cs="Poppins"/>
        </w:rPr>
        <w:t>” detailing the dimensions of a specific type of his executive coaching and “</w:t>
      </w:r>
      <w:r w:rsidRPr="0062314E">
        <w:rPr>
          <w:rFonts w:ascii="Poppins" w:hAnsi="Poppins" w:cs="Poppins"/>
          <w:b/>
          <w:bCs/>
        </w:rPr>
        <w:t>The Fleischmann’s Renewal</w:t>
      </w:r>
      <w:r w:rsidRPr="0062314E">
        <w:rPr>
          <w:rFonts w:ascii="Poppins" w:hAnsi="Poppins" w:cs="Poppins"/>
        </w:rPr>
        <w:t xml:space="preserve">”, depicting the inner workings of a very successful corporate culture and organizational transformation project Tom led. </w:t>
      </w:r>
    </w:p>
    <w:p w14:paraId="7CC32A29" w14:textId="77777777" w:rsidR="00B64815" w:rsidRPr="0062314E" w:rsidRDefault="00B64815">
      <w:pPr>
        <w:pStyle w:val="BodyText"/>
        <w:rPr>
          <w:rFonts w:ascii="Poppins" w:hAnsi="Poppins" w:cs="Poppins"/>
        </w:rPr>
      </w:pPr>
    </w:p>
    <w:p w14:paraId="2BBAE512" w14:textId="77777777" w:rsidR="00B64815" w:rsidRPr="0062314E" w:rsidRDefault="00B64815">
      <w:pPr>
        <w:pStyle w:val="BodyText"/>
        <w:rPr>
          <w:rFonts w:ascii="Poppins" w:hAnsi="Poppins" w:cs="Poppins"/>
        </w:rPr>
      </w:pPr>
    </w:p>
    <w:p w14:paraId="51496DE2" w14:textId="189224FB" w:rsidR="007853DA" w:rsidRPr="0062314E" w:rsidRDefault="00B161A6">
      <w:pPr>
        <w:pStyle w:val="BodyText"/>
        <w:rPr>
          <w:rFonts w:ascii="Poppins" w:hAnsi="Poppins" w:cs="Poppins"/>
        </w:rPr>
      </w:pPr>
      <w:r w:rsidRPr="0062314E">
        <w:rPr>
          <w:rFonts w:ascii="Poppins" w:hAnsi="Poppins" w:cs="Poppins"/>
        </w:rPr>
        <w:t>Tom</w:t>
      </w:r>
      <w:r w:rsidR="007853DA" w:rsidRPr="0062314E">
        <w:rPr>
          <w:rFonts w:ascii="Poppins" w:hAnsi="Poppins" w:cs="Poppins"/>
        </w:rPr>
        <w:t xml:space="preserve"> is consistently lauded by his clients for his ability to partner with them in </w:t>
      </w:r>
    </w:p>
    <w:p w14:paraId="090949C0" w14:textId="77777777" w:rsidR="007853DA" w:rsidRPr="0062314E" w:rsidRDefault="0090076B">
      <w:pPr>
        <w:pStyle w:val="BodyText"/>
        <w:numPr>
          <w:ilvl w:val="0"/>
          <w:numId w:val="1"/>
        </w:numPr>
        <w:rPr>
          <w:rFonts w:ascii="Poppins" w:hAnsi="Poppins" w:cs="Poppins"/>
        </w:rPr>
      </w:pPr>
      <w:r w:rsidRPr="0062314E">
        <w:rPr>
          <w:rFonts w:ascii="Poppins" w:hAnsi="Poppins" w:cs="Poppins"/>
        </w:rPr>
        <w:t>Making behavioral and attitudinal changes that produce significant lift in personal satisfaction and business results</w:t>
      </w:r>
    </w:p>
    <w:p w14:paraId="445F0BA3" w14:textId="72010878" w:rsidR="007853DA" w:rsidRPr="0062314E" w:rsidRDefault="00E42235">
      <w:pPr>
        <w:pStyle w:val="BodyText"/>
        <w:numPr>
          <w:ilvl w:val="0"/>
          <w:numId w:val="1"/>
        </w:numPr>
        <w:rPr>
          <w:rFonts w:ascii="Poppins" w:hAnsi="Poppins" w:cs="Poppins"/>
        </w:rPr>
      </w:pPr>
      <w:r w:rsidRPr="0062314E">
        <w:rPr>
          <w:rFonts w:ascii="Poppins" w:hAnsi="Poppins" w:cs="Poppins"/>
        </w:rPr>
        <w:t>C</w:t>
      </w:r>
      <w:r w:rsidR="007853DA" w:rsidRPr="0062314E">
        <w:rPr>
          <w:rFonts w:ascii="Poppins" w:hAnsi="Poppins" w:cs="Poppins"/>
        </w:rPr>
        <w:t>onfronting and creatively</w:t>
      </w:r>
      <w:r w:rsidR="0090076B" w:rsidRPr="0062314E">
        <w:rPr>
          <w:rFonts w:ascii="Poppins" w:hAnsi="Poppins" w:cs="Poppins"/>
        </w:rPr>
        <w:t xml:space="preserve"> addressing </w:t>
      </w:r>
      <w:r w:rsidRPr="0062314E">
        <w:rPr>
          <w:rFonts w:ascii="Poppins" w:hAnsi="Poppins" w:cs="Poppins"/>
        </w:rPr>
        <w:t xml:space="preserve">blind spots and persistent </w:t>
      </w:r>
      <w:r w:rsidR="003F1459" w:rsidRPr="0062314E">
        <w:rPr>
          <w:rFonts w:ascii="Poppins" w:hAnsi="Poppins" w:cs="Poppins"/>
        </w:rPr>
        <w:t xml:space="preserve">attitudes and behaviors </w:t>
      </w:r>
      <w:r w:rsidR="007853DA" w:rsidRPr="0062314E">
        <w:rPr>
          <w:rFonts w:ascii="Poppins" w:hAnsi="Poppins" w:cs="Poppins"/>
        </w:rPr>
        <w:t xml:space="preserve">that are in the way of </w:t>
      </w:r>
      <w:r w:rsidRPr="0062314E">
        <w:rPr>
          <w:rFonts w:ascii="Poppins" w:hAnsi="Poppins" w:cs="Poppins"/>
        </w:rPr>
        <w:t>enjoying outstanding success as leaders and managers</w:t>
      </w:r>
    </w:p>
    <w:p w14:paraId="0D4E5199" w14:textId="1091BC54" w:rsidR="007853DA" w:rsidRPr="0062314E" w:rsidRDefault="00B64815">
      <w:pPr>
        <w:pStyle w:val="BodyText"/>
        <w:numPr>
          <w:ilvl w:val="0"/>
          <w:numId w:val="1"/>
        </w:numPr>
        <w:rPr>
          <w:rFonts w:ascii="Poppins" w:hAnsi="Poppins" w:cs="Poppins"/>
        </w:rPr>
      </w:pPr>
      <w:r w:rsidRPr="0062314E">
        <w:rPr>
          <w:rFonts w:ascii="Poppins" w:hAnsi="Poppins" w:cs="Poppins"/>
        </w:rPr>
        <w:t xml:space="preserve">Elevating the engagement and productivity of </w:t>
      </w:r>
      <w:r w:rsidR="002A00A9" w:rsidRPr="0062314E">
        <w:rPr>
          <w:rFonts w:ascii="Poppins" w:hAnsi="Poppins" w:cs="Poppins"/>
        </w:rPr>
        <w:t>employees</w:t>
      </w:r>
    </w:p>
    <w:p w14:paraId="109D04D8" w14:textId="77777777" w:rsidR="007853DA" w:rsidRPr="0062314E" w:rsidRDefault="007853DA">
      <w:pPr>
        <w:pStyle w:val="BodyText"/>
        <w:rPr>
          <w:rFonts w:ascii="Poppins" w:hAnsi="Poppins" w:cs="Poppins"/>
        </w:rPr>
      </w:pPr>
    </w:p>
    <w:p w14:paraId="72CF9706" w14:textId="77777777" w:rsidR="007853DA" w:rsidRPr="0062314E" w:rsidRDefault="007853DA" w:rsidP="00803E4B">
      <w:pPr>
        <w:pStyle w:val="BodyText"/>
        <w:outlineLvl w:val="0"/>
        <w:rPr>
          <w:rFonts w:ascii="Poppins" w:hAnsi="Poppins" w:cs="Poppins"/>
          <w:b/>
          <w:bCs/>
        </w:rPr>
      </w:pPr>
      <w:r w:rsidRPr="0062314E">
        <w:rPr>
          <w:rFonts w:ascii="Poppins" w:hAnsi="Poppins" w:cs="Poppins"/>
          <w:b/>
          <w:bCs/>
        </w:rPr>
        <w:t>D’Aquanni and Associates</w:t>
      </w:r>
    </w:p>
    <w:p w14:paraId="20E1C91A" w14:textId="62ABE295" w:rsidR="007853DA" w:rsidRPr="0062314E" w:rsidRDefault="002A00A9" w:rsidP="00803E4B">
      <w:pPr>
        <w:pStyle w:val="BodyText"/>
        <w:outlineLvl w:val="0"/>
        <w:rPr>
          <w:rFonts w:ascii="Poppins" w:hAnsi="Poppins" w:cs="Poppins"/>
        </w:rPr>
      </w:pPr>
      <w:r w:rsidRPr="0062314E">
        <w:rPr>
          <w:rFonts w:ascii="Poppins" w:hAnsi="Poppins" w:cs="Poppins"/>
        </w:rPr>
        <w:t>PO Box 442, Gardiner, MT 59030</w:t>
      </w:r>
    </w:p>
    <w:p w14:paraId="10ECB11B" w14:textId="77777777" w:rsidR="007853DA" w:rsidRPr="0062314E" w:rsidRDefault="007853DA">
      <w:pPr>
        <w:pStyle w:val="BodyText"/>
        <w:rPr>
          <w:rFonts w:ascii="Poppins" w:hAnsi="Poppins" w:cs="Poppins"/>
        </w:rPr>
      </w:pPr>
      <w:r w:rsidRPr="0062314E">
        <w:rPr>
          <w:rFonts w:ascii="Poppins" w:hAnsi="Poppins" w:cs="Poppins"/>
        </w:rPr>
        <w:t>973.464.4734 (mobile)</w:t>
      </w:r>
    </w:p>
    <w:p w14:paraId="6353174C" w14:textId="6812B03F" w:rsidR="007853DA" w:rsidRPr="0062314E" w:rsidRDefault="0002692A">
      <w:pPr>
        <w:pStyle w:val="BodyText"/>
        <w:rPr>
          <w:rFonts w:ascii="Poppins" w:hAnsi="Poppins" w:cs="Poppins"/>
        </w:rPr>
      </w:pPr>
      <w:hyperlink r:id="rId6" w:history="1">
        <w:r w:rsidRPr="0062314E">
          <w:rPr>
            <w:rStyle w:val="Hyperlink"/>
            <w:rFonts w:ascii="Poppins" w:hAnsi="Poppins" w:cs="Poppins"/>
          </w:rPr>
          <w:t>tom@daquanni.com</w:t>
        </w:r>
      </w:hyperlink>
      <w:r w:rsidR="007853DA" w:rsidRPr="0062314E">
        <w:rPr>
          <w:rFonts w:ascii="Poppins" w:hAnsi="Poppins" w:cs="Poppins"/>
        </w:rPr>
        <w:t xml:space="preserve">   </w:t>
      </w:r>
      <w:r w:rsidR="005B6AAD" w:rsidRPr="0062314E">
        <w:rPr>
          <w:rFonts w:ascii="Poppins" w:hAnsi="Poppins" w:cs="Poppins"/>
        </w:rPr>
        <w:t xml:space="preserve"> </w:t>
      </w:r>
    </w:p>
    <w:p w14:paraId="05B1AB2F" w14:textId="77777777" w:rsidR="0090076B" w:rsidRPr="0062314E" w:rsidRDefault="0090076B">
      <w:pPr>
        <w:pStyle w:val="BodyText"/>
        <w:rPr>
          <w:rFonts w:ascii="Poppins" w:hAnsi="Poppins" w:cs="Poppins"/>
        </w:rPr>
      </w:pPr>
    </w:p>
    <w:p w14:paraId="0C00E51F" w14:textId="2D1AE85C" w:rsidR="0090076B" w:rsidRPr="0062314E" w:rsidRDefault="0090076B">
      <w:pPr>
        <w:pStyle w:val="BodyText"/>
        <w:rPr>
          <w:rFonts w:ascii="Poppins" w:hAnsi="Poppins" w:cs="Poppins"/>
        </w:rPr>
      </w:pPr>
    </w:p>
    <w:sectPr w:rsidR="0090076B" w:rsidRPr="00623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00080"/>
    <w:multiLevelType w:val="hybridMultilevel"/>
    <w:tmpl w:val="BCDE18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746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EC"/>
    <w:rsid w:val="00002486"/>
    <w:rsid w:val="00014478"/>
    <w:rsid w:val="0002692A"/>
    <w:rsid w:val="000A2B24"/>
    <w:rsid w:val="001C70D7"/>
    <w:rsid w:val="00256079"/>
    <w:rsid w:val="002A00A9"/>
    <w:rsid w:val="002B1C34"/>
    <w:rsid w:val="00390C7F"/>
    <w:rsid w:val="003F1459"/>
    <w:rsid w:val="004648A2"/>
    <w:rsid w:val="004A39C0"/>
    <w:rsid w:val="00520AAE"/>
    <w:rsid w:val="005B6AAD"/>
    <w:rsid w:val="005E1DD8"/>
    <w:rsid w:val="0062314E"/>
    <w:rsid w:val="006D3184"/>
    <w:rsid w:val="006D3C16"/>
    <w:rsid w:val="00764058"/>
    <w:rsid w:val="00767D2A"/>
    <w:rsid w:val="007853DA"/>
    <w:rsid w:val="00803E4B"/>
    <w:rsid w:val="00836E57"/>
    <w:rsid w:val="00846823"/>
    <w:rsid w:val="0090076B"/>
    <w:rsid w:val="00B161A6"/>
    <w:rsid w:val="00B61B1F"/>
    <w:rsid w:val="00B64815"/>
    <w:rsid w:val="00B904F2"/>
    <w:rsid w:val="00BD5D96"/>
    <w:rsid w:val="00D80493"/>
    <w:rsid w:val="00D9229C"/>
    <w:rsid w:val="00E05995"/>
    <w:rsid w:val="00E32CEC"/>
    <w:rsid w:val="00E42235"/>
    <w:rsid w:val="00E6269C"/>
    <w:rsid w:val="00F020A1"/>
    <w:rsid w:val="00F706AB"/>
    <w:rsid w:val="00F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A5BD5"/>
  <w15:docId w15:val="{06C5CCAB-5B7F-4694-8B1E-C9B9C0C5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22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jective">
    <w:name w:val="Objective"/>
    <w:basedOn w:val="Normal"/>
    <w:next w:val="BodyText"/>
    <w:pPr>
      <w:spacing w:before="240" w:after="220" w:line="220" w:lineRule="atLeast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803E4B"/>
    <w:pPr>
      <w:shd w:val="clear" w:color="auto" w:fill="000080"/>
    </w:pPr>
    <w:rPr>
      <w:rFonts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922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@daquanni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D’Aquanni</vt:lpstr>
    </vt:vector>
  </TitlesOfParts>
  <Company/>
  <LinksUpToDate>false</LinksUpToDate>
  <CharactersWithSpaces>2913</CharactersWithSpaces>
  <SharedDoc>false</SharedDoc>
  <HLinks>
    <vt:vector size="6" baseType="variant">
      <vt:variant>
        <vt:i4>7012433</vt:i4>
      </vt:variant>
      <vt:variant>
        <vt:i4>0</vt:i4>
      </vt:variant>
      <vt:variant>
        <vt:i4>0</vt:i4>
      </vt:variant>
      <vt:variant>
        <vt:i4>5</vt:i4>
      </vt:variant>
      <vt:variant>
        <vt:lpwstr>mailto:tomdaquanni@aol.com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D’Aquanni</dc:title>
  <dc:subject/>
  <dc:creator>Tom D'Aquanni</dc:creator>
  <cp:keywords/>
  <dc:description/>
  <cp:lastModifiedBy>Michael Raal</cp:lastModifiedBy>
  <cp:revision>2</cp:revision>
  <cp:lastPrinted>2011-03-31T22:50:00Z</cp:lastPrinted>
  <dcterms:created xsi:type="dcterms:W3CDTF">2026-08-04T22:11:00Z</dcterms:created>
  <dcterms:modified xsi:type="dcterms:W3CDTF">2026-08-04T22:11:00Z</dcterms:modified>
</cp:coreProperties>
</file>